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C9630" w14:textId="77777777" w:rsidR="00D91FE7" w:rsidRPr="000A28C0" w:rsidRDefault="00A963BB" w:rsidP="005231E6">
      <w:pPr>
        <w:jc w:val="center"/>
        <w:rPr>
          <w:rFonts w:ascii="Tahoma" w:hAnsi="Tahoma" w:cs="Tahoma"/>
          <w:b/>
          <w:sz w:val="36"/>
        </w:rPr>
      </w:pPr>
      <w:r w:rsidRPr="000A28C0">
        <w:rPr>
          <w:rFonts w:ascii="Tahoma" w:hAnsi="Tahoma" w:cs="Tahoma"/>
          <w:b/>
          <w:sz w:val="36"/>
        </w:rPr>
        <w:t>Erika N. Moellmer</w:t>
      </w:r>
    </w:p>
    <w:p w14:paraId="690A6EF9" w14:textId="77777777" w:rsidR="00A963BB" w:rsidRPr="000A28C0" w:rsidRDefault="00A963BB" w:rsidP="005231E6">
      <w:pPr>
        <w:jc w:val="center"/>
        <w:rPr>
          <w:rFonts w:ascii="Tahoma" w:hAnsi="Tahoma" w:cs="Tahoma"/>
        </w:rPr>
      </w:pPr>
    </w:p>
    <w:p w14:paraId="505047DC" w14:textId="77777777" w:rsidR="00A963BB" w:rsidRPr="000A28C0" w:rsidRDefault="00AD2DB2" w:rsidP="005231E6">
      <w:pPr>
        <w:jc w:val="center"/>
        <w:rPr>
          <w:rFonts w:ascii="Tahoma" w:hAnsi="Tahoma" w:cs="Tahoma"/>
          <w:sz w:val="22"/>
          <w:u w:val="single"/>
        </w:rPr>
      </w:pPr>
      <w:hyperlink r:id="rId7" w:history="1">
        <w:r w:rsidR="00A963BB" w:rsidRPr="000A28C0">
          <w:rPr>
            <w:rStyle w:val="Hyperlink"/>
            <w:rFonts w:ascii="Tahoma" w:hAnsi="Tahoma" w:cs="Tahoma"/>
            <w:sz w:val="22"/>
          </w:rPr>
          <w:t>moellmee@oregonstate.edu</w:t>
        </w:r>
      </w:hyperlink>
    </w:p>
    <w:p w14:paraId="7D02A824" w14:textId="27ED31C6" w:rsidR="00A963BB" w:rsidRPr="000A28C0" w:rsidRDefault="00A963BB" w:rsidP="006D6423">
      <w:pPr>
        <w:rPr>
          <w:rFonts w:ascii="Tahoma" w:hAnsi="Tahoma" w:cs="Tahoma"/>
          <w:u w:val="single"/>
        </w:rPr>
      </w:pPr>
      <w:r w:rsidRPr="000A28C0">
        <w:rPr>
          <w:rFonts w:ascii="Tahoma" w:hAnsi="Tahoma" w:cs="Tahoma"/>
          <w:u w:val="single"/>
        </w:rPr>
        <w:t xml:space="preserve">__________________________________________________________________________________ </w:t>
      </w:r>
    </w:p>
    <w:p w14:paraId="69F97392" w14:textId="77777777" w:rsidR="00A963BB" w:rsidRPr="000A28C0" w:rsidRDefault="00A963BB" w:rsidP="000A28C0">
      <w:pPr>
        <w:jc w:val="center"/>
        <w:rPr>
          <w:rFonts w:ascii="Tahoma" w:hAnsi="Tahoma" w:cs="Tahoma"/>
          <w:b/>
          <w:sz w:val="28"/>
        </w:rPr>
      </w:pPr>
      <w:r w:rsidRPr="000A28C0">
        <w:rPr>
          <w:rFonts w:ascii="Tahoma" w:hAnsi="Tahoma" w:cs="Tahoma"/>
          <w:b/>
          <w:sz w:val="28"/>
        </w:rPr>
        <w:t>Education</w:t>
      </w:r>
    </w:p>
    <w:p w14:paraId="21D3AA0B" w14:textId="3F20B50D" w:rsidR="00A963BB" w:rsidRPr="000A28C0" w:rsidRDefault="00A963BB" w:rsidP="006D6423">
      <w:pPr>
        <w:rPr>
          <w:rFonts w:ascii="Tahoma" w:hAnsi="Tahoma" w:cs="Tahoma"/>
        </w:rPr>
      </w:pPr>
      <w:r w:rsidRPr="000A28C0">
        <w:rPr>
          <w:rFonts w:ascii="Tahoma" w:hAnsi="Tahoma" w:cs="Tahoma"/>
          <w:b/>
        </w:rPr>
        <w:t>Oregon State University</w:t>
      </w:r>
      <w:r w:rsidRPr="000A28C0">
        <w:rPr>
          <w:rFonts w:ascii="Tahoma" w:hAnsi="Tahoma" w:cs="Tahoma"/>
        </w:rPr>
        <w:t>, Corvallis, OR</w:t>
      </w:r>
    </w:p>
    <w:p w14:paraId="360C7CE1" w14:textId="77777777" w:rsidR="000A28C0" w:rsidRDefault="00A963BB" w:rsidP="000A28C0">
      <w:pPr>
        <w:rPr>
          <w:rFonts w:ascii="Tahoma" w:hAnsi="Tahoma" w:cs="Tahoma"/>
        </w:rPr>
      </w:pPr>
      <w:r w:rsidRPr="000A28C0">
        <w:rPr>
          <w:rFonts w:ascii="Tahoma" w:hAnsi="Tahoma" w:cs="Tahoma"/>
        </w:rPr>
        <w:tab/>
      </w:r>
      <w:r w:rsidR="000A28C0">
        <w:rPr>
          <w:rFonts w:ascii="Tahoma" w:hAnsi="Tahoma" w:cs="Tahoma"/>
        </w:rPr>
        <w:t>Major:</w:t>
      </w:r>
      <w:r w:rsidR="000A28C0">
        <w:rPr>
          <w:rFonts w:ascii="Tahoma" w:hAnsi="Tahoma" w:cs="Tahoma"/>
        </w:rPr>
        <w:tab/>
      </w:r>
      <w:r w:rsidR="000A28C0">
        <w:rPr>
          <w:rFonts w:ascii="Tahoma" w:hAnsi="Tahoma" w:cs="Tahoma"/>
        </w:rPr>
        <w:tab/>
      </w:r>
      <w:r w:rsidR="000A28C0">
        <w:rPr>
          <w:rFonts w:ascii="Tahoma" w:hAnsi="Tahoma" w:cs="Tahoma"/>
        </w:rPr>
        <w:tab/>
      </w:r>
      <w:r w:rsidR="000A28C0">
        <w:rPr>
          <w:rFonts w:ascii="Tahoma" w:hAnsi="Tahoma" w:cs="Tahoma"/>
        </w:rPr>
        <w:tab/>
      </w:r>
      <w:r w:rsidRPr="000A28C0">
        <w:rPr>
          <w:rFonts w:ascii="Tahoma" w:hAnsi="Tahoma" w:cs="Tahoma"/>
        </w:rPr>
        <w:t>Political Science</w:t>
      </w:r>
      <w:r w:rsidR="00F568BE" w:rsidRPr="000A28C0">
        <w:rPr>
          <w:rFonts w:ascii="Tahoma" w:hAnsi="Tahoma" w:cs="Tahoma"/>
        </w:rPr>
        <w:t>: International Affairs</w:t>
      </w:r>
    </w:p>
    <w:p w14:paraId="3B1558EE" w14:textId="181F8CDF" w:rsidR="00A963BB" w:rsidRPr="000A28C0" w:rsidRDefault="00A963BB" w:rsidP="000A28C0">
      <w:pPr>
        <w:ind w:left="2880" w:firstLine="720"/>
        <w:rPr>
          <w:rFonts w:ascii="Tahoma" w:hAnsi="Tahoma" w:cs="Tahoma"/>
        </w:rPr>
      </w:pPr>
      <w:r w:rsidRPr="000A28C0">
        <w:rPr>
          <w:rFonts w:ascii="Tahoma" w:hAnsi="Tahoma" w:cs="Tahoma"/>
        </w:rPr>
        <w:t>International Degree</w:t>
      </w:r>
    </w:p>
    <w:p w14:paraId="3D0179AE" w14:textId="3859C911" w:rsidR="00A963BB" w:rsidRPr="000A28C0" w:rsidRDefault="00A963BB" w:rsidP="006D6423">
      <w:pPr>
        <w:rPr>
          <w:rFonts w:ascii="Tahoma" w:hAnsi="Tahoma" w:cs="Tahoma"/>
        </w:rPr>
      </w:pPr>
      <w:r w:rsidRPr="000A28C0">
        <w:rPr>
          <w:rFonts w:ascii="Tahoma" w:hAnsi="Tahoma" w:cs="Tahoma"/>
        </w:rPr>
        <w:tab/>
      </w:r>
      <w:r w:rsidR="000A28C0">
        <w:rPr>
          <w:rFonts w:ascii="Tahoma" w:hAnsi="Tahoma" w:cs="Tahoma"/>
        </w:rPr>
        <w:t>Minor:</w:t>
      </w:r>
      <w:r w:rsidR="000A28C0">
        <w:rPr>
          <w:rFonts w:ascii="Tahoma" w:hAnsi="Tahoma" w:cs="Tahoma"/>
        </w:rPr>
        <w:tab/>
      </w:r>
      <w:r w:rsidR="000A28C0">
        <w:rPr>
          <w:rFonts w:ascii="Tahoma" w:hAnsi="Tahoma" w:cs="Tahoma"/>
        </w:rPr>
        <w:tab/>
      </w:r>
      <w:r w:rsidR="000A28C0">
        <w:rPr>
          <w:rFonts w:ascii="Tahoma" w:hAnsi="Tahoma" w:cs="Tahoma"/>
        </w:rPr>
        <w:tab/>
      </w:r>
      <w:r w:rsidR="000A28C0">
        <w:rPr>
          <w:rFonts w:ascii="Tahoma" w:hAnsi="Tahoma" w:cs="Tahoma"/>
        </w:rPr>
        <w:tab/>
      </w:r>
      <w:r w:rsidRPr="000A28C0">
        <w:rPr>
          <w:rFonts w:ascii="Tahoma" w:hAnsi="Tahoma" w:cs="Tahoma"/>
        </w:rPr>
        <w:t>German</w:t>
      </w:r>
    </w:p>
    <w:p w14:paraId="7CA5CC2B" w14:textId="04134C77" w:rsidR="00A963BB" w:rsidRPr="000A28C0" w:rsidRDefault="00A963BB" w:rsidP="006D6423">
      <w:pPr>
        <w:pBdr>
          <w:bottom w:val="single" w:sz="12" w:space="1" w:color="auto"/>
        </w:pBdr>
        <w:rPr>
          <w:rFonts w:ascii="Tahoma" w:hAnsi="Tahoma" w:cs="Tahoma"/>
        </w:rPr>
      </w:pPr>
      <w:r w:rsidRPr="000A28C0">
        <w:rPr>
          <w:rFonts w:ascii="Tahoma" w:hAnsi="Tahoma" w:cs="Tahoma"/>
        </w:rPr>
        <w:tab/>
      </w:r>
      <w:r w:rsidR="000A28C0">
        <w:rPr>
          <w:rFonts w:ascii="Tahoma" w:hAnsi="Tahoma" w:cs="Tahoma"/>
        </w:rPr>
        <w:t>Expected Graduation:</w:t>
      </w:r>
      <w:r w:rsidR="000A28C0">
        <w:rPr>
          <w:rFonts w:ascii="Tahoma" w:hAnsi="Tahoma" w:cs="Tahoma"/>
        </w:rPr>
        <w:tab/>
      </w:r>
      <w:r w:rsidRPr="000A28C0">
        <w:rPr>
          <w:rFonts w:ascii="Tahoma" w:hAnsi="Tahoma" w:cs="Tahoma"/>
        </w:rPr>
        <w:t>June 2018</w:t>
      </w:r>
    </w:p>
    <w:p w14:paraId="3A188584" w14:textId="77777777" w:rsidR="00F568BE" w:rsidRPr="000A28C0" w:rsidRDefault="00F568BE" w:rsidP="006D6423">
      <w:pPr>
        <w:pBdr>
          <w:bottom w:val="single" w:sz="12" w:space="1" w:color="auto"/>
        </w:pBdr>
        <w:rPr>
          <w:rFonts w:ascii="Tahoma" w:hAnsi="Tahoma" w:cs="Tahoma"/>
        </w:rPr>
      </w:pPr>
    </w:p>
    <w:p w14:paraId="7F968427" w14:textId="77777777" w:rsidR="00A963BB" w:rsidRPr="000A28C0" w:rsidRDefault="00A963BB" w:rsidP="00F568BE">
      <w:pPr>
        <w:jc w:val="center"/>
        <w:rPr>
          <w:rFonts w:ascii="Tahoma" w:hAnsi="Tahoma" w:cs="Tahoma"/>
          <w:b/>
          <w:sz w:val="28"/>
        </w:rPr>
      </w:pPr>
      <w:r w:rsidRPr="000A28C0">
        <w:rPr>
          <w:rFonts w:ascii="Tahoma" w:hAnsi="Tahoma" w:cs="Tahoma"/>
          <w:b/>
          <w:sz w:val="28"/>
        </w:rPr>
        <w:t>Experience</w:t>
      </w:r>
    </w:p>
    <w:p w14:paraId="671CC5F4" w14:textId="55E320F1" w:rsidR="00F568BE" w:rsidRDefault="00A963BB" w:rsidP="000A28C0">
      <w:pPr>
        <w:rPr>
          <w:rFonts w:ascii="Tahoma" w:hAnsi="Tahoma" w:cs="Tahoma"/>
          <w:b/>
          <w:sz w:val="28"/>
          <w:u w:val="single"/>
        </w:rPr>
      </w:pPr>
      <w:r w:rsidRPr="000A28C0">
        <w:rPr>
          <w:rFonts w:ascii="Tahoma" w:hAnsi="Tahoma" w:cs="Tahoma"/>
          <w:b/>
          <w:sz w:val="28"/>
          <w:u w:val="single"/>
        </w:rPr>
        <w:t>Work</w:t>
      </w:r>
    </w:p>
    <w:p w14:paraId="11C98211" w14:textId="698D1E60" w:rsidR="007379CA" w:rsidRDefault="007379CA" w:rsidP="000A28C0">
      <w:pPr>
        <w:rPr>
          <w:rFonts w:ascii="Tahoma" w:hAnsi="Tahoma" w:cs="Tahoma"/>
        </w:rPr>
      </w:pPr>
      <w:r w:rsidRPr="007379CA">
        <w:rPr>
          <w:rFonts w:ascii="Tahoma" w:hAnsi="Tahoma" w:cs="Tahoma"/>
          <w:b/>
          <w:sz w:val="28"/>
        </w:rPr>
        <w:t>PROMISE Internship</w:t>
      </w:r>
      <w:r w:rsidRPr="000A28C0">
        <w:rPr>
          <w:rFonts w:ascii="Tahoma" w:hAnsi="Tahoma" w:cs="Tahoma"/>
          <w:b/>
        </w:rPr>
        <w:t xml:space="preserve"> </w:t>
      </w:r>
      <w:r w:rsidR="00AD2DB2">
        <w:rPr>
          <w:rFonts w:ascii="Tahoma" w:hAnsi="Tahoma" w:cs="Tahoma"/>
          <w:b/>
        </w:rPr>
        <w:tab/>
      </w:r>
      <w:r w:rsidR="00AD2DB2">
        <w:rPr>
          <w:rFonts w:ascii="Tahoma" w:hAnsi="Tahoma" w:cs="Tahoma"/>
          <w:b/>
        </w:rPr>
        <w:tab/>
      </w:r>
      <w:r w:rsidR="00AD2DB2">
        <w:rPr>
          <w:rFonts w:ascii="Tahoma" w:hAnsi="Tahoma" w:cs="Tahoma"/>
          <w:b/>
        </w:rPr>
        <w:tab/>
      </w:r>
      <w:r w:rsidR="00AD2DB2">
        <w:rPr>
          <w:rFonts w:ascii="Tahoma" w:hAnsi="Tahoma" w:cs="Tahoma"/>
          <w:b/>
        </w:rPr>
        <w:tab/>
      </w:r>
      <w:r w:rsidR="00AD2DB2">
        <w:rPr>
          <w:rFonts w:ascii="Tahoma" w:hAnsi="Tahoma" w:cs="Tahoma"/>
          <w:b/>
        </w:rPr>
        <w:tab/>
      </w:r>
      <w:r w:rsidR="00AD2DB2">
        <w:rPr>
          <w:rFonts w:ascii="Tahoma" w:hAnsi="Tahoma" w:cs="Tahoma"/>
          <w:b/>
        </w:rPr>
        <w:tab/>
      </w:r>
      <w:r w:rsidR="00AD2DB2">
        <w:rPr>
          <w:rFonts w:ascii="Tahoma" w:hAnsi="Tahoma" w:cs="Tahoma"/>
          <w:b/>
        </w:rPr>
        <w:tab/>
      </w:r>
      <w:bookmarkStart w:id="0" w:name="_GoBack"/>
      <w:bookmarkEnd w:id="0"/>
      <w:r w:rsidR="00AD2DB2">
        <w:rPr>
          <w:rFonts w:ascii="Tahoma" w:hAnsi="Tahoma" w:cs="Tahoma"/>
          <w:b/>
        </w:rPr>
        <w:t>June 2016-Sept. 2016</w:t>
      </w:r>
    </w:p>
    <w:p w14:paraId="6A2EBEC2" w14:textId="58F83532" w:rsidR="007379CA" w:rsidRDefault="007379CA" w:rsidP="000A28C0">
      <w:pPr>
        <w:rPr>
          <w:rFonts w:ascii="Tahoma" w:hAnsi="Tahoma" w:cs="Tahoma"/>
        </w:rPr>
      </w:pPr>
      <w:r>
        <w:rPr>
          <w:rFonts w:ascii="Tahoma" w:hAnsi="Tahoma" w:cs="Tahoma"/>
        </w:rPr>
        <w:t>College of Liberal Arts- Office of the Dean</w:t>
      </w:r>
    </w:p>
    <w:p w14:paraId="1E590A98" w14:textId="155BEC97" w:rsidR="007379CA" w:rsidRPr="007379CA" w:rsidRDefault="007379CA" w:rsidP="007379CA">
      <w:pPr>
        <w:pStyle w:val="ListParagraph"/>
        <w:numPr>
          <w:ilvl w:val="0"/>
          <w:numId w:val="22"/>
        </w:numPr>
        <w:rPr>
          <w:rFonts w:ascii="Tahoma" w:hAnsi="Tahoma" w:cs="Tahoma"/>
          <w:b/>
          <w:sz w:val="28"/>
        </w:rPr>
      </w:pPr>
      <w:r>
        <w:rPr>
          <w:rFonts w:ascii="Tahoma" w:hAnsi="Tahoma" w:cs="Tahoma"/>
        </w:rPr>
        <w:t xml:space="preserve">Help set a baseline for how OSU Liberal Arts grant research compares to liberal arts research at other institutions. </w:t>
      </w:r>
    </w:p>
    <w:p w14:paraId="02900865" w14:textId="5F1EBB89" w:rsidR="007379CA" w:rsidRPr="007379CA" w:rsidRDefault="007379CA" w:rsidP="007379CA">
      <w:pPr>
        <w:pStyle w:val="ListParagraph"/>
        <w:numPr>
          <w:ilvl w:val="0"/>
          <w:numId w:val="22"/>
        </w:numPr>
        <w:rPr>
          <w:rFonts w:ascii="Tahoma" w:hAnsi="Tahoma" w:cs="Tahoma"/>
          <w:b/>
          <w:sz w:val="28"/>
        </w:rPr>
      </w:pPr>
      <w:r>
        <w:rPr>
          <w:rFonts w:ascii="Tahoma" w:hAnsi="Tahoma" w:cs="Tahoma"/>
        </w:rPr>
        <w:t>Identify 3-4 universities that are comparable to OSU</w:t>
      </w:r>
    </w:p>
    <w:p w14:paraId="390D6FC8" w14:textId="589C15DF" w:rsidR="007379CA" w:rsidRPr="007379CA" w:rsidRDefault="007379CA" w:rsidP="007379CA">
      <w:pPr>
        <w:pStyle w:val="ListParagraph"/>
        <w:numPr>
          <w:ilvl w:val="0"/>
          <w:numId w:val="22"/>
        </w:numPr>
        <w:rPr>
          <w:rFonts w:ascii="Tahoma" w:hAnsi="Tahoma" w:cs="Tahoma"/>
          <w:b/>
          <w:sz w:val="28"/>
        </w:rPr>
      </w:pPr>
      <w:r>
        <w:rPr>
          <w:rFonts w:ascii="Tahoma" w:hAnsi="Tahoma" w:cs="Tahoma"/>
        </w:rPr>
        <w:t>Isolate similarities and differences between colleges</w:t>
      </w:r>
    </w:p>
    <w:p w14:paraId="53860C8B" w14:textId="2203708C" w:rsidR="007379CA" w:rsidRPr="0080682F" w:rsidRDefault="007379CA" w:rsidP="007379CA">
      <w:pPr>
        <w:pStyle w:val="ListParagraph"/>
        <w:numPr>
          <w:ilvl w:val="0"/>
          <w:numId w:val="22"/>
        </w:numPr>
        <w:rPr>
          <w:rFonts w:ascii="Tahoma" w:hAnsi="Tahoma" w:cs="Tahoma"/>
          <w:b/>
          <w:sz w:val="28"/>
        </w:rPr>
      </w:pPr>
      <w:r>
        <w:rPr>
          <w:rFonts w:ascii="Tahoma" w:hAnsi="Tahoma" w:cs="Tahoma"/>
        </w:rPr>
        <w:t xml:space="preserve">Reach out to </w:t>
      </w:r>
      <w:r w:rsidR="0080682F">
        <w:rPr>
          <w:rFonts w:ascii="Tahoma" w:hAnsi="Tahoma" w:cs="Tahoma"/>
        </w:rPr>
        <w:t>administrators via email or phone</w:t>
      </w:r>
    </w:p>
    <w:p w14:paraId="0FA0AC6C" w14:textId="3BBE7CFF" w:rsidR="0080682F" w:rsidRPr="007379CA" w:rsidRDefault="0080682F" w:rsidP="007379CA">
      <w:pPr>
        <w:pStyle w:val="ListParagraph"/>
        <w:numPr>
          <w:ilvl w:val="0"/>
          <w:numId w:val="22"/>
        </w:numPr>
        <w:rPr>
          <w:rFonts w:ascii="Tahoma" w:hAnsi="Tahoma" w:cs="Tahoma"/>
          <w:b/>
          <w:sz w:val="28"/>
        </w:rPr>
      </w:pPr>
      <w:r>
        <w:rPr>
          <w:rFonts w:ascii="Tahoma" w:hAnsi="Tahoma" w:cs="Tahoma"/>
        </w:rPr>
        <w:t>Develop final report and present to CLA Dean’s Office faculty</w:t>
      </w:r>
    </w:p>
    <w:p w14:paraId="07B61277" w14:textId="4C7EB104" w:rsidR="00A963BB" w:rsidRPr="000A28C0" w:rsidRDefault="00A963BB" w:rsidP="00F568BE">
      <w:pPr>
        <w:rPr>
          <w:rFonts w:ascii="Tahoma" w:hAnsi="Tahoma" w:cs="Tahoma"/>
        </w:rPr>
      </w:pPr>
      <w:r w:rsidRPr="000A28C0">
        <w:rPr>
          <w:rFonts w:ascii="Tahoma" w:hAnsi="Tahoma" w:cs="Tahoma"/>
          <w:b/>
        </w:rPr>
        <w:t>Oregon State Women’s Center</w:t>
      </w:r>
      <w:r w:rsidR="00AD2DB2" w:rsidRPr="000A28C0">
        <w:rPr>
          <w:rFonts w:ascii="Tahoma" w:hAnsi="Tahoma" w:cs="Tahoma"/>
          <w:b/>
        </w:rPr>
        <w:sym w:font="Symbol" w:char="F0B7"/>
      </w:r>
      <w:r w:rsidR="00AD2DB2" w:rsidRPr="000A28C0">
        <w:rPr>
          <w:rFonts w:ascii="Tahoma" w:hAnsi="Tahoma" w:cs="Tahoma"/>
          <w:b/>
        </w:rPr>
        <w:t xml:space="preserve"> </w:t>
      </w:r>
      <w:r w:rsidR="00AD2DB2" w:rsidRPr="000A28C0">
        <w:rPr>
          <w:rFonts w:ascii="Tahoma" w:hAnsi="Tahoma" w:cs="Tahoma"/>
        </w:rPr>
        <w:t>Corvallis, OR</w:t>
      </w:r>
    </w:p>
    <w:p w14:paraId="6EEF2237" w14:textId="6407A028" w:rsidR="00A963BB" w:rsidRPr="000A28C0" w:rsidRDefault="00A963BB" w:rsidP="00F568BE">
      <w:pPr>
        <w:rPr>
          <w:rFonts w:ascii="Tahoma" w:hAnsi="Tahoma" w:cs="Tahoma"/>
        </w:rPr>
      </w:pPr>
      <w:r w:rsidRPr="000A28C0">
        <w:rPr>
          <w:rFonts w:ascii="Tahoma" w:hAnsi="Tahoma" w:cs="Tahoma"/>
        </w:rPr>
        <w:t>Student Success Peer Facilitator</w:t>
      </w:r>
      <w:r w:rsidR="006D6423" w:rsidRPr="000A28C0">
        <w:rPr>
          <w:rFonts w:ascii="Tahoma" w:hAnsi="Tahoma" w:cs="Tahoma"/>
        </w:rPr>
        <w:tab/>
      </w:r>
      <w:r w:rsidR="006D6423" w:rsidRPr="000A28C0">
        <w:rPr>
          <w:rFonts w:ascii="Tahoma" w:hAnsi="Tahoma" w:cs="Tahoma"/>
        </w:rPr>
        <w:tab/>
      </w:r>
      <w:r w:rsidR="006D6423" w:rsidRPr="000A28C0">
        <w:rPr>
          <w:rFonts w:ascii="Tahoma" w:hAnsi="Tahoma" w:cs="Tahoma"/>
        </w:rPr>
        <w:tab/>
      </w:r>
      <w:r w:rsidR="0058208D" w:rsidRPr="000A28C0">
        <w:rPr>
          <w:rFonts w:ascii="Tahoma" w:hAnsi="Tahoma" w:cs="Tahoma"/>
        </w:rPr>
        <w:tab/>
      </w:r>
      <w:r w:rsidR="0058208D" w:rsidRPr="000A28C0">
        <w:rPr>
          <w:rFonts w:ascii="Tahoma" w:hAnsi="Tahoma" w:cs="Tahoma"/>
        </w:rPr>
        <w:tab/>
      </w:r>
      <w:r w:rsidR="006D6423" w:rsidRPr="000A28C0">
        <w:rPr>
          <w:rFonts w:ascii="Tahoma" w:hAnsi="Tahoma" w:cs="Tahoma"/>
        </w:rPr>
        <w:tab/>
      </w:r>
      <w:r w:rsidR="006D6423" w:rsidRPr="000A28C0">
        <w:rPr>
          <w:rFonts w:ascii="Tahoma" w:hAnsi="Tahoma" w:cs="Tahoma"/>
        </w:rPr>
        <w:tab/>
      </w:r>
      <w:r w:rsidR="0058208D" w:rsidRPr="000A28C0">
        <w:rPr>
          <w:rFonts w:ascii="Tahoma" w:hAnsi="Tahoma" w:cs="Tahoma"/>
        </w:rPr>
        <w:tab/>
      </w:r>
      <w:r w:rsidR="0058208D" w:rsidRPr="000A28C0">
        <w:rPr>
          <w:rFonts w:ascii="Tahoma" w:hAnsi="Tahoma" w:cs="Tahoma"/>
        </w:rPr>
        <w:tab/>
        <w:t>2015-Present</w:t>
      </w:r>
    </w:p>
    <w:p w14:paraId="5A85BD1B" w14:textId="741571E2" w:rsidR="006F5C40" w:rsidRPr="000A28C0" w:rsidRDefault="006F5C40" w:rsidP="00F568BE">
      <w:pPr>
        <w:pStyle w:val="NormalWeb"/>
        <w:numPr>
          <w:ilvl w:val="0"/>
          <w:numId w:val="3"/>
        </w:numPr>
        <w:rPr>
          <w:rFonts w:ascii="Tahoma" w:hAnsi="Tahoma" w:cs="Tahoma"/>
        </w:rPr>
      </w:pPr>
      <w:r w:rsidRPr="000A28C0">
        <w:rPr>
          <w:rFonts w:ascii="Tahoma" w:hAnsi="Tahoma" w:cs="Tahoma"/>
        </w:rPr>
        <w:t xml:space="preserve">Responsible for the creation of planning, implementing, and evaluating programs/events from concept(s) to completion. </w:t>
      </w:r>
    </w:p>
    <w:p w14:paraId="4743EBC9" w14:textId="2F7A5FE9" w:rsidR="006F5C40" w:rsidRPr="000A28C0" w:rsidRDefault="006F5C40" w:rsidP="00F568BE">
      <w:pPr>
        <w:pStyle w:val="NormalWeb"/>
        <w:numPr>
          <w:ilvl w:val="0"/>
          <w:numId w:val="3"/>
        </w:numPr>
        <w:rPr>
          <w:rFonts w:ascii="Tahoma" w:hAnsi="Tahoma" w:cs="Tahoma"/>
        </w:rPr>
      </w:pPr>
      <w:r w:rsidRPr="000A28C0">
        <w:rPr>
          <w:rFonts w:ascii="Tahoma" w:hAnsi="Tahoma" w:cs="Tahoma"/>
        </w:rPr>
        <w:t>Work in collaboration with other SS Peer Facilitators to create high impact, colla</w:t>
      </w:r>
      <w:r w:rsidR="0058208D" w:rsidRPr="000A28C0">
        <w:rPr>
          <w:rFonts w:ascii="Tahoma" w:hAnsi="Tahoma" w:cs="Tahoma"/>
        </w:rPr>
        <w:t>borative programs with other Cultural Resource Center</w:t>
      </w:r>
      <w:r w:rsidRPr="000A28C0">
        <w:rPr>
          <w:rFonts w:ascii="Tahoma" w:hAnsi="Tahoma" w:cs="Tahoma"/>
        </w:rPr>
        <w:t xml:space="preserve">s, student organizations, and/or other OSU departments and unit partners. </w:t>
      </w:r>
    </w:p>
    <w:p w14:paraId="13B94761" w14:textId="2598585C" w:rsidR="006F5C40" w:rsidRPr="000A28C0" w:rsidRDefault="006F5C40" w:rsidP="00F568BE">
      <w:pPr>
        <w:pStyle w:val="NormalWeb"/>
        <w:numPr>
          <w:ilvl w:val="0"/>
          <w:numId w:val="3"/>
        </w:numPr>
        <w:rPr>
          <w:rFonts w:ascii="Tahoma" w:hAnsi="Tahoma" w:cs="Tahoma"/>
        </w:rPr>
      </w:pPr>
      <w:r w:rsidRPr="000A28C0">
        <w:rPr>
          <w:rFonts w:ascii="Tahoma" w:hAnsi="Tahoma" w:cs="Tahoma"/>
        </w:rPr>
        <w:t xml:space="preserve">Responsible for presenting all necessary budget needs for programs made within center to staff in order to be approved by Assistant Director/GTA. </w:t>
      </w:r>
    </w:p>
    <w:p w14:paraId="6A2EE649" w14:textId="20809E85" w:rsidR="006F5C40" w:rsidRPr="000A28C0" w:rsidRDefault="007B13DA" w:rsidP="00F568BE">
      <w:pPr>
        <w:pStyle w:val="NormalWeb"/>
        <w:numPr>
          <w:ilvl w:val="0"/>
          <w:numId w:val="3"/>
        </w:numPr>
        <w:rPr>
          <w:rFonts w:ascii="Tahoma" w:hAnsi="Tahoma" w:cs="Tahoma"/>
        </w:rPr>
      </w:pPr>
      <w:r>
        <w:rPr>
          <w:rFonts w:ascii="Tahoma" w:hAnsi="Tahoma" w:cs="Tahoma"/>
        </w:rPr>
        <w:t>P</w:t>
      </w:r>
      <w:r w:rsidR="006F5C40" w:rsidRPr="000A28C0">
        <w:rPr>
          <w:rFonts w:ascii="Tahoma" w:hAnsi="Tahoma" w:cs="Tahoma"/>
        </w:rPr>
        <w:t xml:space="preserve">rovide quality customer service to all visitors of the center, including hosting and providing tours. </w:t>
      </w:r>
    </w:p>
    <w:p w14:paraId="0010ED3C" w14:textId="276F4868" w:rsidR="007B13DA" w:rsidRPr="007B13DA" w:rsidRDefault="006F5C40" w:rsidP="007B13DA">
      <w:pPr>
        <w:pStyle w:val="NormalWeb"/>
        <w:numPr>
          <w:ilvl w:val="0"/>
          <w:numId w:val="3"/>
        </w:numPr>
        <w:rPr>
          <w:rFonts w:ascii="Tahoma" w:hAnsi="Tahoma" w:cs="Tahoma"/>
          <w:b/>
        </w:rPr>
      </w:pPr>
      <w:r w:rsidRPr="007B13DA">
        <w:rPr>
          <w:rFonts w:ascii="Tahoma" w:hAnsi="Tahoma" w:cs="Tahoma"/>
        </w:rPr>
        <w:t>Responsible for opening/closing procedures, general upkeep of center, and engaging in weekly cleaning tasks and other duties as ass</w:t>
      </w:r>
      <w:r w:rsidR="007B13DA">
        <w:rPr>
          <w:rFonts w:ascii="Tahoma" w:hAnsi="Tahoma" w:cs="Tahoma"/>
        </w:rPr>
        <w:t>igned by Assistant Director/GTA</w:t>
      </w:r>
    </w:p>
    <w:p w14:paraId="77EDE1CF" w14:textId="78E4E422" w:rsidR="00F568BE" w:rsidRPr="007B13DA" w:rsidRDefault="006D6423" w:rsidP="007B13DA">
      <w:pPr>
        <w:pStyle w:val="NormalWeb"/>
        <w:rPr>
          <w:rFonts w:ascii="Tahoma" w:hAnsi="Tahoma" w:cs="Tahoma"/>
          <w:b/>
        </w:rPr>
      </w:pPr>
      <w:r w:rsidRPr="007B13DA">
        <w:rPr>
          <w:rFonts w:ascii="Tahoma" w:hAnsi="Tahoma" w:cs="Tahoma"/>
          <w:b/>
        </w:rPr>
        <w:t xml:space="preserve">Associated Students of Oregon State University (ASOSU) </w:t>
      </w:r>
      <w:r w:rsidRPr="000A28C0">
        <w:rPr>
          <w:rFonts w:ascii="Tahoma" w:hAnsi="Tahoma" w:cs="Tahoma"/>
          <w:b/>
        </w:rPr>
        <w:sym w:font="Symbol" w:char="F0B7"/>
      </w:r>
      <w:r w:rsidRPr="007B13DA">
        <w:rPr>
          <w:rFonts w:ascii="Tahoma" w:hAnsi="Tahoma" w:cs="Tahoma"/>
          <w:b/>
        </w:rPr>
        <w:t xml:space="preserve"> </w:t>
      </w:r>
      <w:r w:rsidRPr="007B13DA">
        <w:rPr>
          <w:rFonts w:ascii="Tahoma" w:hAnsi="Tahoma" w:cs="Tahoma"/>
        </w:rPr>
        <w:t>Corvallis, OR</w:t>
      </w:r>
    </w:p>
    <w:p w14:paraId="281A08F1" w14:textId="7A53E02B" w:rsidR="0058208D" w:rsidRPr="000A28C0" w:rsidRDefault="0058208D" w:rsidP="00F568BE">
      <w:pPr>
        <w:pStyle w:val="NormalWeb"/>
        <w:rPr>
          <w:rFonts w:ascii="Tahoma" w:hAnsi="Tahoma" w:cs="Tahoma"/>
          <w:b/>
        </w:rPr>
      </w:pPr>
      <w:r w:rsidRPr="000A28C0">
        <w:rPr>
          <w:rFonts w:ascii="Tahoma" w:hAnsi="Tahoma" w:cs="Tahoma"/>
        </w:rPr>
        <w:t>Senator</w:t>
      </w:r>
      <w:r w:rsidR="006D6423" w:rsidRPr="000A28C0">
        <w:rPr>
          <w:rFonts w:ascii="Tahoma" w:hAnsi="Tahoma" w:cs="Tahoma"/>
        </w:rPr>
        <w:t xml:space="preserve"> </w:t>
      </w:r>
      <w:r w:rsidRPr="000A28C0">
        <w:rPr>
          <w:rFonts w:ascii="Tahoma" w:hAnsi="Tahoma" w:cs="Tahoma"/>
        </w:rPr>
        <w:t>-Legislative Branch</w:t>
      </w:r>
      <w:r w:rsidR="006D6423" w:rsidRPr="000A28C0">
        <w:rPr>
          <w:rFonts w:ascii="Tahoma" w:hAnsi="Tahoma" w:cs="Tahoma"/>
        </w:rPr>
        <w:tab/>
      </w:r>
      <w:r w:rsidR="006D6423" w:rsidRPr="000A28C0">
        <w:rPr>
          <w:rFonts w:ascii="Tahoma" w:hAnsi="Tahoma" w:cs="Tahoma"/>
        </w:rPr>
        <w:tab/>
      </w:r>
      <w:r w:rsidR="006D6423" w:rsidRPr="000A28C0">
        <w:rPr>
          <w:rFonts w:ascii="Tahoma" w:hAnsi="Tahoma" w:cs="Tahoma"/>
        </w:rPr>
        <w:tab/>
      </w:r>
      <w:r w:rsidR="006D6423" w:rsidRPr="000A28C0">
        <w:rPr>
          <w:rFonts w:ascii="Tahoma" w:hAnsi="Tahoma" w:cs="Tahoma"/>
        </w:rPr>
        <w:tab/>
      </w:r>
      <w:r w:rsidR="006D6423" w:rsidRPr="000A28C0">
        <w:rPr>
          <w:rFonts w:ascii="Tahoma" w:hAnsi="Tahoma" w:cs="Tahoma"/>
        </w:rPr>
        <w:tab/>
      </w:r>
      <w:r w:rsidR="006D6423" w:rsidRPr="000A28C0">
        <w:rPr>
          <w:rFonts w:ascii="Tahoma" w:hAnsi="Tahoma" w:cs="Tahoma"/>
        </w:rPr>
        <w:tab/>
      </w:r>
      <w:r w:rsidR="00804269">
        <w:rPr>
          <w:rFonts w:ascii="Tahoma" w:hAnsi="Tahoma" w:cs="Tahoma"/>
        </w:rPr>
        <w:tab/>
      </w:r>
      <w:r w:rsidR="006D6423" w:rsidRPr="000A28C0">
        <w:rPr>
          <w:rFonts w:ascii="Tahoma" w:hAnsi="Tahoma" w:cs="Tahoma"/>
        </w:rPr>
        <w:tab/>
      </w:r>
      <w:r w:rsidR="006D6423" w:rsidRPr="000A28C0">
        <w:rPr>
          <w:rFonts w:ascii="Tahoma" w:hAnsi="Tahoma" w:cs="Tahoma"/>
        </w:rPr>
        <w:tab/>
        <w:t>2015-Present</w:t>
      </w:r>
    </w:p>
    <w:p w14:paraId="414A1D44" w14:textId="20F0D409" w:rsidR="00CD4C49" w:rsidRPr="00D86B84" w:rsidRDefault="007B13DA" w:rsidP="00804269">
      <w:pPr>
        <w:pStyle w:val="ListParagraph"/>
        <w:widowControl w:val="0"/>
        <w:numPr>
          <w:ilvl w:val="0"/>
          <w:numId w:val="5"/>
        </w:numPr>
        <w:autoSpaceDE w:val="0"/>
        <w:autoSpaceDN w:val="0"/>
        <w:adjustRightInd w:val="0"/>
        <w:rPr>
          <w:rFonts w:ascii="Tahoma" w:hAnsi="Tahoma" w:cs="Tahoma"/>
          <w:color w:val="1C1C1C"/>
        </w:rPr>
      </w:pPr>
      <w:r>
        <w:rPr>
          <w:rFonts w:ascii="Tahoma" w:hAnsi="Tahoma" w:cs="Tahoma"/>
          <w:color w:val="1C1C1C"/>
        </w:rPr>
        <w:t>R</w:t>
      </w:r>
      <w:r w:rsidR="00804269" w:rsidRPr="00D86B84">
        <w:rPr>
          <w:rFonts w:ascii="Tahoma" w:hAnsi="Tahoma" w:cs="Tahoma"/>
          <w:color w:val="1C1C1C"/>
        </w:rPr>
        <w:t>esponsible for</w:t>
      </w:r>
      <w:r w:rsidR="006D6423" w:rsidRPr="00D86B84">
        <w:rPr>
          <w:rFonts w:ascii="Tahoma" w:hAnsi="Tahoma" w:cs="Tahoma"/>
          <w:color w:val="1C1C1C"/>
        </w:rPr>
        <w:t xml:space="preserve"> maintaining the ASOSU Statutes</w:t>
      </w:r>
    </w:p>
    <w:p w14:paraId="121CB848" w14:textId="35D0FCB7" w:rsidR="00D86B84" w:rsidRPr="00D86B84" w:rsidRDefault="007B13DA" w:rsidP="00D86B84">
      <w:pPr>
        <w:pStyle w:val="ListParagraph"/>
        <w:widowControl w:val="0"/>
        <w:numPr>
          <w:ilvl w:val="0"/>
          <w:numId w:val="5"/>
        </w:numPr>
        <w:autoSpaceDE w:val="0"/>
        <w:autoSpaceDN w:val="0"/>
        <w:adjustRightInd w:val="0"/>
        <w:rPr>
          <w:rFonts w:ascii="Tahoma" w:hAnsi="Tahoma" w:cs="Tahoma"/>
          <w:color w:val="1C1C1C"/>
        </w:rPr>
      </w:pPr>
      <w:r>
        <w:rPr>
          <w:rFonts w:ascii="Tahoma" w:hAnsi="Tahoma" w:cs="Tahoma"/>
          <w:color w:val="1A1A1A"/>
          <w:sz w:val="26"/>
          <w:szCs w:val="26"/>
        </w:rPr>
        <w:t>Seated on two c</w:t>
      </w:r>
      <w:r w:rsidR="00D47DFB" w:rsidRPr="00D86B84">
        <w:rPr>
          <w:rFonts w:ascii="Tahoma" w:hAnsi="Tahoma" w:cs="Tahoma"/>
          <w:color w:val="1A1A1A"/>
          <w:sz w:val="26"/>
          <w:szCs w:val="26"/>
        </w:rPr>
        <w:t>ommittees in the Senate</w:t>
      </w:r>
      <w:r w:rsidR="00D86B84">
        <w:rPr>
          <w:rFonts w:ascii="Tahoma" w:hAnsi="Tahoma" w:cs="Tahoma"/>
          <w:color w:val="1A1A1A"/>
          <w:sz w:val="26"/>
          <w:szCs w:val="26"/>
        </w:rPr>
        <w:t xml:space="preserve"> </w:t>
      </w:r>
      <w:r w:rsidR="00D47DFB" w:rsidRPr="00D86B84">
        <w:rPr>
          <w:rFonts w:ascii="Tahoma" w:hAnsi="Tahoma" w:cs="Tahoma"/>
          <w:color w:val="1A1A1A"/>
          <w:sz w:val="26"/>
          <w:szCs w:val="26"/>
        </w:rPr>
        <w:t>(</w:t>
      </w:r>
      <w:r w:rsidR="00D86B84">
        <w:rPr>
          <w:rFonts w:ascii="Tahoma" w:hAnsi="Tahoma" w:cs="Tahoma"/>
          <w:color w:val="1A1A1A"/>
          <w:sz w:val="26"/>
          <w:szCs w:val="26"/>
        </w:rPr>
        <w:t>Oversight and Ethics and Student Government)</w:t>
      </w:r>
    </w:p>
    <w:p w14:paraId="19547D6F" w14:textId="5D3DAB2B" w:rsidR="00A963BB" w:rsidRPr="00D86B84" w:rsidRDefault="002E1FAF" w:rsidP="00CD4C49">
      <w:pPr>
        <w:pStyle w:val="NormalWeb"/>
        <w:rPr>
          <w:rFonts w:ascii="Tahoma" w:hAnsi="Tahoma" w:cs="Tahoma"/>
          <w:sz w:val="22"/>
        </w:rPr>
      </w:pPr>
      <w:r w:rsidRPr="00D86B84">
        <w:rPr>
          <w:rFonts w:ascii="Tahoma" w:hAnsi="Tahoma" w:cs="Tahoma"/>
          <w:b/>
          <w:sz w:val="28"/>
          <w:u w:val="single"/>
        </w:rPr>
        <w:t xml:space="preserve">Volunteer/ </w:t>
      </w:r>
      <w:r w:rsidR="00CD4C49" w:rsidRPr="00D86B84">
        <w:rPr>
          <w:rFonts w:ascii="Tahoma" w:hAnsi="Tahoma" w:cs="Tahoma"/>
          <w:b/>
          <w:sz w:val="28"/>
          <w:u w:val="single"/>
        </w:rPr>
        <w:t>Leadership</w:t>
      </w:r>
    </w:p>
    <w:p w14:paraId="595CBAFA" w14:textId="252F596A" w:rsidR="00A963BB" w:rsidRPr="000A28C0" w:rsidRDefault="00A727D7" w:rsidP="00A963BB">
      <w:pPr>
        <w:rPr>
          <w:rFonts w:ascii="Tahoma" w:hAnsi="Tahoma" w:cs="Tahoma"/>
          <w:b/>
        </w:rPr>
      </w:pPr>
      <w:r w:rsidRPr="000A28C0">
        <w:rPr>
          <w:rFonts w:ascii="Tahoma" w:hAnsi="Tahoma" w:cs="Tahoma"/>
          <w:b/>
        </w:rPr>
        <w:t>Martin Luther King Jr. Day of Service</w:t>
      </w:r>
      <w:r w:rsidR="00003D4D">
        <w:rPr>
          <w:rFonts w:ascii="Tahoma" w:hAnsi="Tahoma" w:cs="Tahoma"/>
          <w:b/>
        </w:rPr>
        <w:t>- January 2016</w:t>
      </w:r>
    </w:p>
    <w:p w14:paraId="2D71ABDA" w14:textId="528E7DD5" w:rsidR="00A727D7" w:rsidRPr="000A28C0" w:rsidRDefault="00A727D7" w:rsidP="00A727D7">
      <w:pPr>
        <w:pStyle w:val="ListParagraph"/>
        <w:numPr>
          <w:ilvl w:val="0"/>
          <w:numId w:val="6"/>
        </w:numPr>
        <w:rPr>
          <w:rFonts w:ascii="Tahoma" w:hAnsi="Tahoma" w:cs="Tahoma"/>
          <w:b/>
          <w:sz w:val="21"/>
        </w:rPr>
      </w:pPr>
      <w:r w:rsidRPr="000A28C0">
        <w:rPr>
          <w:rFonts w:ascii="Tahoma" w:hAnsi="Tahoma" w:cs="Tahoma"/>
          <w:color w:val="1C1C1C"/>
          <w:szCs w:val="32"/>
        </w:rPr>
        <w:lastRenderedPageBreak/>
        <w:t>Repackage bulk food for distribution to some of the 74 member agencies (shelters, care centers, food banks, etc.) to bring food to those who need it most in Linn and Benton Counties.</w:t>
      </w:r>
    </w:p>
    <w:p w14:paraId="0A42F37A" w14:textId="4583517B" w:rsidR="00147216" w:rsidRPr="000A28C0" w:rsidRDefault="00003D4D" w:rsidP="00A727D7">
      <w:pPr>
        <w:rPr>
          <w:rFonts w:ascii="Tahoma" w:hAnsi="Tahoma" w:cs="Tahoma"/>
          <w:b/>
        </w:rPr>
      </w:pPr>
      <w:r>
        <w:rPr>
          <w:rFonts w:ascii="Tahoma" w:hAnsi="Tahoma" w:cs="Tahoma"/>
          <w:b/>
        </w:rPr>
        <w:t>Kaiser Permanente- June 2014-September 2014</w:t>
      </w:r>
    </w:p>
    <w:p w14:paraId="73D8AD82" w14:textId="584B0100" w:rsidR="00254099" w:rsidRPr="000A28C0" w:rsidRDefault="0055091B" w:rsidP="00254099">
      <w:pPr>
        <w:pStyle w:val="ListParagraph"/>
        <w:numPr>
          <w:ilvl w:val="0"/>
          <w:numId w:val="6"/>
        </w:numPr>
        <w:rPr>
          <w:rFonts w:ascii="Tahoma" w:hAnsi="Tahoma" w:cs="Tahoma"/>
          <w:b/>
        </w:rPr>
      </w:pPr>
      <w:r w:rsidRPr="000A28C0">
        <w:rPr>
          <w:rFonts w:ascii="Tahoma" w:hAnsi="Tahoma" w:cs="Tahoma"/>
        </w:rPr>
        <w:t>Provide service to patients</w:t>
      </w:r>
      <w:r w:rsidR="00CD4C49" w:rsidRPr="000A28C0">
        <w:rPr>
          <w:rFonts w:ascii="Tahoma" w:hAnsi="Tahoma" w:cs="Tahoma"/>
        </w:rPr>
        <w:t xml:space="preserve"> such as refreshments, literature, assistance and information</w:t>
      </w:r>
      <w:r w:rsidRPr="000A28C0">
        <w:rPr>
          <w:rFonts w:ascii="Tahoma" w:hAnsi="Tahoma" w:cs="Tahoma"/>
        </w:rPr>
        <w:t xml:space="preserve"> </w:t>
      </w:r>
    </w:p>
    <w:p w14:paraId="054912BB" w14:textId="4CDBF7AB" w:rsidR="00CD4C49" w:rsidRPr="000A28C0" w:rsidRDefault="0055091B" w:rsidP="00CD4C49">
      <w:pPr>
        <w:pStyle w:val="ListParagraph"/>
        <w:numPr>
          <w:ilvl w:val="0"/>
          <w:numId w:val="6"/>
        </w:numPr>
        <w:rPr>
          <w:rFonts w:ascii="Tahoma" w:hAnsi="Tahoma" w:cs="Tahoma"/>
          <w:b/>
        </w:rPr>
      </w:pPr>
      <w:r w:rsidRPr="000A28C0">
        <w:rPr>
          <w:rFonts w:ascii="Tahoma" w:hAnsi="Tahoma" w:cs="Tahoma"/>
        </w:rPr>
        <w:t>Restock supplies</w:t>
      </w:r>
      <w:r w:rsidR="00CD4C49" w:rsidRPr="000A28C0">
        <w:rPr>
          <w:rFonts w:ascii="Tahoma" w:hAnsi="Tahoma" w:cs="Tahoma"/>
        </w:rPr>
        <w:t>/deliver supplies to other departments</w:t>
      </w:r>
    </w:p>
    <w:p w14:paraId="507252B6" w14:textId="7F634CB2" w:rsidR="00CD4C49" w:rsidRPr="000A28C0" w:rsidRDefault="00CD4C49" w:rsidP="00CD4C49">
      <w:pPr>
        <w:pStyle w:val="ListParagraph"/>
        <w:numPr>
          <w:ilvl w:val="0"/>
          <w:numId w:val="6"/>
        </w:numPr>
        <w:rPr>
          <w:rFonts w:ascii="Tahoma" w:hAnsi="Tahoma" w:cs="Tahoma"/>
          <w:b/>
        </w:rPr>
      </w:pPr>
      <w:r w:rsidRPr="000A28C0">
        <w:rPr>
          <w:rFonts w:ascii="Tahoma" w:hAnsi="Tahoma" w:cs="Tahoma"/>
        </w:rPr>
        <w:t>File medical documents and work in the gift shop</w:t>
      </w:r>
    </w:p>
    <w:p w14:paraId="27226012" w14:textId="798D8197" w:rsidR="009A4F75" w:rsidRPr="000A28C0" w:rsidRDefault="000C3E09" w:rsidP="000C3E09">
      <w:pPr>
        <w:rPr>
          <w:rFonts w:ascii="Tahoma" w:hAnsi="Tahoma" w:cs="Tahoma"/>
          <w:b/>
        </w:rPr>
      </w:pPr>
      <w:r w:rsidRPr="000A28C0">
        <w:rPr>
          <w:rFonts w:ascii="Tahoma" w:hAnsi="Tahoma" w:cs="Tahoma"/>
          <w:b/>
        </w:rPr>
        <w:t>Power Chord</w:t>
      </w:r>
      <w:r w:rsidR="009A4F75" w:rsidRPr="000A28C0">
        <w:rPr>
          <w:rFonts w:ascii="Tahoma" w:hAnsi="Tahoma" w:cs="Tahoma"/>
          <w:b/>
        </w:rPr>
        <w:t xml:space="preserve"> </w:t>
      </w:r>
      <w:proofErr w:type="gramStart"/>
      <w:r w:rsidR="009A4F75" w:rsidRPr="000A28C0">
        <w:rPr>
          <w:rFonts w:ascii="Tahoma" w:hAnsi="Tahoma" w:cs="Tahoma"/>
          <w:b/>
        </w:rPr>
        <w:t>A</w:t>
      </w:r>
      <w:proofErr w:type="gramEnd"/>
      <w:r w:rsidR="009A4F75" w:rsidRPr="000A28C0">
        <w:rPr>
          <w:rFonts w:ascii="Tahoma" w:hAnsi="Tahoma" w:cs="Tahoma"/>
          <w:b/>
        </w:rPr>
        <w:t xml:space="preserve"> Capella Club</w:t>
      </w:r>
      <w:r w:rsidR="00003D4D">
        <w:rPr>
          <w:rFonts w:ascii="Tahoma" w:hAnsi="Tahoma" w:cs="Tahoma"/>
          <w:b/>
        </w:rPr>
        <w:t xml:space="preserve">- September </w:t>
      </w:r>
    </w:p>
    <w:p w14:paraId="4E883F2C" w14:textId="19FF498A" w:rsidR="009A4F75" w:rsidRPr="000A28C0" w:rsidRDefault="009A4F75" w:rsidP="009A4F75">
      <w:pPr>
        <w:pStyle w:val="ListParagraph"/>
        <w:numPr>
          <w:ilvl w:val="0"/>
          <w:numId w:val="17"/>
        </w:numPr>
        <w:rPr>
          <w:rFonts w:ascii="Tahoma" w:hAnsi="Tahoma" w:cs="Tahoma"/>
          <w:b/>
        </w:rPr>
      </w:pPr>
      <w:r w:rsidRPr="000A28C0">
        <w:rPr>
          <w:rFonts w:ascii="Tahoma" w:hAnsi="Tahoma" w:cs="Tahoma"/>
        </w:rPr>
        <w:t>Rehears</w:t>
      </w:r>
      <w:r w:rsidR="00814B83">
        <w:rPr>
          <w:rFonts w:ascii="Tahoma" w:hAnsi="Tahoma" w:cs="Tahoma"/>
        </w:rPr>
        <w:t>e</w:t>
      </w:r>
      <w:r w:rsidRPr="000A28C0">
        <w:rPr>
          <w:rFonts w:ascii="Tahoma" w:hAnsi="Tahoma" w:cs="Tahoma"/>
        </w:rPr>
        <w:t xml:space="preserve"> two days a week for 3 hours each</w:t>
      </w:r>
    </w:p>
    <w:p w14:paraId="622F02EE" w14:textId="77777777" w:rsidR="007379CA" w:rsidRPr="007379CA" w:rsidRDefault="007379CA" w:rsidP="00A11DDB">
      <w:pPr>
        <w:pStyle w:val="ListParagraph"/>
        <w:numPr>
          <w:ilvl w:val="0"/>
          <w:numId w:val="17"/>
        </w:numPr>
        <w:rPr>
          <w:rFonts w:ascii="Tahoma" w:hAnsi="Tahoma" w:cs="Tahoma"/>
          <w:b/>
        </w:rPr>
      </w:pPr>
      <w:r w:rsidRPr="007379CA">
        <w:rPr>
          <w:rFonts w:ascii="Tahoma" w:hAnsi="Tahoma" w:cs="Tahoma"/>
        </w:rPr>
        <w:t>Weekly public performances</w:t>
      </w:r>
      <w:r w:rsidR="009A4F75" w:rsidRPr="007379CA">
        <w:rPr>
          <w:rFonts w:ascii="Tahoma" w:hAnsi="Tahoma" w:cs="Tahoma"/>
        </w:rPr>
        <w:t xml:space="preserve"> </w:t>
      </w:r>
    </w:p>
    <w:p w14:paraId="692C6C89" w14:textId="3D160484" w:rsidR="00003D4D" w:rsidRPr="007379CA" w:rsidRDefault="00D21BC7" w:rsidP="007379CA">
      <w:pPr>
        <w:rPr>
          <w:rFonts w:ascii="Tahoma" w:hAnsi="Tahoma" w:cs="Tahoma"/>
          <w:b/>
        </w:rPr>
      </w:pPr>
      <w:r>
        <w:rPr>
          <w:rFonts w:ascii="Tahoma" w:hAnsi="Tahoma" w:cs="Tahoma"/>
          <w:b/>
        </w:rPr>
        <w:t>Varsity Soccer Team Captain</w:t>
      </w:r>
      <w:r w:rsidR="00003D4D" w:rsidRPr="007379CA">
        <w:rPr>
          <w:rFonts w:ascii="Tahoma" w:hAnsi="Tahoma" w:cs="Tahoma"/>
          <w:b/>
        </w:rPr>
        <w:t>- High School Senior Year</w:t>
      </w:r>
    </w:p>
    <w:p w14:paraId="3B0B3BE9" w14:textId="684CAE51" w:rsidR="000A28C0" w:rsidRDefault="00CD4C49" w:rsidP="000A28C0">
      <w:pPr>
        <w:rPr>
          <w:rFonts w:ascii="Tahoma" w:hAnsi="Tahoma" w:cs="Tahoma"/>
          <w:b/>
        </w:rPr>
      </w:pPr>
      <w:r w:rsidRPr="000A28C0">
        <w:rPr>
          <w:rFonts w:ascii="Tahoma" w:hAnsi="Tahoma" w:cs="Tahoma"/>
          <w:b/>
        </w:rPr>
        <w:t>__________________________________________________</w:t>
      </w:r>
      <w:r w:rsidR="000A28C0">
        <w:rPr>
          <w:rFonts w:ascii="Tahoma" w:hAnsi="Tahoma" w:cs="Tahoma"/>
          <w:b/>
        </w:rPr>
        <w:t>___________________</w:t>
      </w:r>
    </w:p>
    <w:p w14:paraId="65F7E1C5" w14:textId="3906209A" w:rsidR="00CD4C49" w:rsidRPr="000A28C0" w:rsidRDefault="00CD4C49" w:rsidP="000A28C0">
      <w:pPr>
        <w:jc w:val="center"/>
        <w:rPr>
          <w:rFonts w:ascii="Tahoma" w:hAnsi="Tahoma" w:cs="Tahoma"/>
          <w:b/>
        </w:rPr>
      </w:pPr>
      <w:r w:rsidRPr="000A28C0">
        <w:rPr>
          <w:rFonts w:ascii="Tahoma" w:hAnsi="Tahoma" w:cs="Tahoma"/>
          <w:b/>
          <w:sz w:val="28"/>
        </w:rPr>
        <w:t>Office Skills/Certifications</w:t>
      </w:r>
    </w:p>
    <w:p w14:paraId="188B892E" w14:textId="77777777" w:rsidR="00762CA6" w:rsidRPr="000A28C0" w:rsidRDefault="00762CA6" w:rsidP="00762CA6">
      <w:pPr>
        <w:pStyle w:val="ListParagraph"/>
        <w:numPr>
          <w:ilvl w:val="0"/>
          <w:numId w:val="15"/>
        </w:numPr>
        <w:rPr>
          <w:rFonts w:ascii="Tahoma" w:hAnsi="Tahoma" w:cs="Tahoma"/>
        </w:rPr>
      </w:pPr>
      <w:r w:rsidRPr="000A28C0">
        <w:rPr>
          <w:rFonts w:ascii="Tahoma" w:hAnsi="Tahoma" w:cs="Tahoma"/>
        </w:rPr>
        <w:t>CITI Certification: certifies students to conduct human research</w:t>
      </w:r>
    </w:p>
    <w:p w14:paraId="28598F4B" w14:textId="77777777" w:rsidR="00762CA6" w:rsidRPr="000A28C0" w:rsidRDefault="00CD4C49" w:rsidP="00762CA6">
      <w:pPr>
        <w:pStyle w:val="ListParagraph"/>
        <w:numPr>
          <w:ilvl w:val="0"/>
          <w:numId w:val="15"/>
        </w:numPr>
        <w:rPr>
          <w:rFonts w:ascii="Tahoma" w:hAnsi="Tahoma" w:cs="Tahoma"/>
        </w:rPr>
      </w:pPr>
      <w:r w:rsidRPr="000A28C0">
        <w:rPr>
          <w:rFonts w:ascii="Tahoma" w:hAnsi="Tahoma" w:cs="Tahoma"/>
        </w:rPr>
        <w:t>Microsoft Word Proficient</w:t>
      </w:r>
      <w:r w:rsidRPr="000A28C0">
        <w:rPr>
          <w:rFonts w:ascii="Tahoma" w:hAnsi="Tahoma" w:cs="Tahoma"/>
        </w:rPr>
        <w:tab/>
      </w:r>
      <w:r w:rsidR="00762CA6" w:rsidRPr="000A28C0">
        <w:rPr>
          <w:rFonts w:ascii="Tahoma" w:hAnsi="Tahoma" w:cs="Tahoma"/>
        </w:rPr>
        <w:tab/>
      </w:r>
    </w:p>
    <w:p w14:paraId="00EBA455" w14:textId="45667BDF" w:rsidR="00762CA6" w:rsidRPr="000A28C0" w:rsidRDefault="00762CA6" w:rsidP="00762CA6">
      <w:pPr>
        <w:pStyle w:val="ListParagraph"/>
        <w:numPr>
          <w:ilvl w:val="0"/>
          <w:numId w:val="15"/>
        </w:numPr>
        <w:rPr>
          <w:rFonts w:ascii="Tahoma" w:hAnsi="Tahoma" w:cs="Tahoma"/>
        </w:rPr>
      </w:pPr>
      <w:r w:rsidRPr="000A28C0">
        <w:rPr>
          <w:rFonts w:ascii="Tahoma" w:hAnsi="Tahoma" w:cs="Tahoma"/>
        </w:rPr>
        <w:t>Organized and Event Planning Expert</w:t>
      </w:r>
    </w:p>
    <w:p w14:paraId="1C312161" w14:textId="77777777" w:rsidR="00762CA6" w:rsidRPr="000A28C0" w:rsidRDefault="00762CA6" w:rsidP="00762CA6">
      <w:pPr>
        <w:pStyle w:val="ListParagraph"/>
        <w:numPr>
          <w:ilvl w:val="0"/>
          <w:numId w:val="15"/>
        </w:numPr>
        <w:rPr>
          <w:rFonts w:ascii="Tahoma" w:hAnsi="Tahoma" w:cs="Tahoma"/>
        </w:rPr>
      </w:pPr>
      <w:r w:rsidRPr="000A28C0">
        <w:rPr>
          <w:rFonts w:ascii="Tahoma" w:hAnsi="Tahoma" w:cs="Tahoma"/>
        </w:rPr>
        <w:t>Telephone and Email savvy</w:t>
      </w:r>
    </w:p>
    <w:p w14:paraId="0DDF9CF4" w14:textId="23DA4ED9" w:rsidR="00762CA6" w:rsidRPr="000A28C0" w:rsidRDefault="00762CA6" w:rsidP="00762CA6">
      <w:pPr>
        <w:pStyle w:val="ListParagraph"/>
        <w:numPr>
          <w:ilvl w:val="0"/>
          <w:numId w:val="15"/>
        </w:numPr>
        <w:rPr>
          <w:rFonts w:ascii="Tahoma" w:hAnsi="Tahoma" w:cs="Tahoma"/>
        </w:rPr>
      </w:pPr>
      <w:r w:rsidRPr="000A28C0">
        <w:rPr>
          <w:rFonts w:ascii="Tahoma" w:hAnsi="Tahoma" w:cs="Tahoma"/>
        </w:rPr>
        <w:t>Good Leadership Skills</w:t>
      </w:r>
    </w:p>
    <w:p w14:paraId="5E5B7E43" w14:textId="2E41A895" w:rsidR="00762CA6" w:rsidRPr="000A28C0" w:rsidRDefault="00762CA6" w:rsidP="00762CA6">
      <w:pPr>
        <w:rPr>
          <w:rFonts w:ascii="Tahoma" w:hAnsi="Tahoma" w:cs="Tahoma"/>
        </w:rPr>
      </w:pPr>
      <w:r w:rsidRPr="000A28C0">
        <w:rPr>
          <w:rFonts w:ascii="Tahoma" w:hAnsi="Tahoma" w:cs="Tahoma"/>
        </w:rPr>
        <w:t>__________________________________________________________________________________</w:t>
      </w:r>
    </w:p>
    <w:p w14:paraId="54E35ADE" w14:textId="750F8F20" w:rsidR="00762CA6" w:rsidRPr="000A28C0" w:rsidRDefault="00762CA6" w:rsidP="00762CA6">
      <w:pPr>
        <w:jc w:val="center"/>
        <w:rPr>
          <w:rFonts w:ascii="Tahoma" w:hAnsi="Tahoma" w:cs="Tahoma"/>
          <w:b/>
          <w:sz w:val="28"/>
        </w:rPr>
      </w:pPr>
      <w:r w:rsidRPr="000A28C0">
        <w:rPr>
          <w:rFonts w:ascii="Tahoma" w:hAnsi="Tahoma" w:cs="Tahoma"/>
          <w:b/>
          <w:sz w:val="28"/>
        </w:rPr>
        <w:t>Honors/Awards</w:t>
      </w:r>
    </w:p>
    <w:p w14:paraId="70F2BF0D" w14:textId="7A6746CB" w:rsidR="00762CA6" w:rsidRPr="000A28C0" w:rsidRDefault="00762CA6" w:rsidP="00762CA6">
      <w:pPr>
        <w:pStyle w:val="ListParagraph"/>
        <w:numPr>
          <w:ilvl w:val="0"/>
          <w:numId w:val="16"/>
        </w:numPr>
        <w:rPr>
          <w:rFonts w:ascii="Tahoma" w:hAnsi="Tahoma" w:cs="Tahoma"/>
        </w:rPr>
      </w:pPr>
      <w:r w:rsidRPr="000A28C0">
        <w:rPr>
          <w:rFonts w:ascii="Tahoma" w:hAnsi="Tahoma" w:cs="Tahoma"/>
        </w:rPr>
        <w:t>OSU Honor Roll Fall/Winter 2015</w:t>
      </w:r>
    </w:p>
    <w:p w14:paraId="5B14D744" w14:textId="2E2145E2" w:rsidR="009A4F75" w:rsidRPr="000A28C0" w:rsidRDefault="009A4F75" w:rsidP="009A4F75">
      <w:pPr>
        <w:pStyle w:val="ListParagraph"/>
        <w:numPr>
          <w:ilvl w:val="0"/>
          <w:numId w:val="16"/>
        </w:numPr>
        <w:rPr>
          <w:rFonts w:ascii="Tahoma" w:hAnsi="Tahoma" w:cs="Tahoma"/>
        </w:rPr>
      </w:pPr>
      <w:r w:rsidRPr="000A28C0">
        <w:rPr>
          <w:rFonts w:ascii="Tahoma" w:hAnsi="Tahoma" w:cs="Tahoma"/>
        </w:rPr>
        <w:t>All-Northwest Choir</w:t>
      </w:r>
    </w:p>
    <w:p w14:paraId="4D82B7DB" w14:textId="2AD434B6" w:rsidR="009A4F75" w:rsidRPr="000A28C0" w:rsidRDefault="009A4F75" w:rsidP="009A4F75">
      <w:pPr>
        <w:pStyle w:val="ListParagraph"/>
        <w:numPr>
          <w:ilvl w:val="0"/>
          <w:numId w:val="16"/>
        </w:numPr>
        <w:rPr>
          <w:rFonts w:ascii="Tahoma" w:hAnsi="Tahoma" w:cs="Tahoma"/>
        </w:rPr>
      </w:pPr>
      <w:r w:rsidRPr="000A28C0">
        <w:rPr>
          <w:rFonts w:ascii="Tahoma" w:hAnsi="Tahoma" w:cs="Tahoma"/>
        </w:rPr>
        <w:t>All-State Choir</w:t>
      </w:r>
    </w:p>
    <w:p w14:paraId="29F6F007" w14:textId="4E538252" w:rsidR="009A4F75" w:rsidRPr="000A28C0" w:rsidRDefault="009A4F75" w:rsidP="009A4F75">
      <w:pPr>
        <w:pStyle w:val="ListParagraph"/>
        <w:numPr>
          <w:ilvl w:val="0"/>
          <w:numId w:val="16"/>
        </w:numPr>
        <w:rPr>
          <w:rFonts w:ascii="Tahoma" w:hAnsi="Tahoma" w:cs="Tahoma"/>
        </w:rPr>
      </w:pPr>
      <w:r w:rsidRPr="000A28C0">
        <w:rPr>
          <w:rFonts w:ascii="Tahoma" w:hAnsi="Tahoma" w:cs="Tahoma"/>
        </w:rPr>
        <w:t>Student of the Year- Concert Choir</w:t>
      </w:r>
    </w:p>
    <w:p w14:paraId="01630215" w14:textId="53966007" w:rsidR="009A4F75" w:rsidRPr="000A28C0" w:rsidRDefault="009A4F75" w:rsidP="009A4F75">
      <w:pPr>
        <w:pStyle w:val="ListParagraph"/>
        <w:numPr>
          <w:ilvl w:val="0"/>
          <w:numId w:val="16"/>
        </w:numPr>
        <w:rPr>
          <w:rFonts w:ascii="Tahoma" w:hAnsi="Tahoma" w:cs="Tahoma"/>
        </w:rPr>
      </w:pPr>
      <w:r w:rsidRPr="000A28C0">
        <w:rPr>
          <w:rFonts w:ascii="Tahoma" w:hAnsi="Tahoma" w:cs="Tahoma"/>
        </w:rPr>
        <w:t xml:space="preserve">Pole Vault State Championship qualified </w:t>
      </w:r>
    </w:p>
    <w:p w14:paraId="0CF1FC5A" w14:textId="77777777" w:rsidR="002F3178" w:rsidRPr="002F3178" w:rsidRDefault="002F3178" w:rsidP="002F3178">
      <w:pPr>
        <w:rPr>
          <w:rFonts w:ascii="Tahoma" w:hAnsi="Tahoma" w:cs="Tahoma"/>
        </w:rPr>
      </w:pPr>
      <w:r w:rsidRPr="002F3178">
        <w:rPr>
          <w:rFonts w:ascii="Tahoma" w:hAnsi="Tahoma" w:cs="Tahoma"/>
        </w:rPr>
        <w:t>__________________________________________________________________________________</w:t>
      </w:r>
    </w:p>
    <w:p w14:paraId="0D130805" w14:textId="7328C1D9" w:rsidR="00D47B3D" w:rsidRDefault="002F3178" w:rsidP="002F3178">
      <w:pPr>
        <w:jc w:val="center"/>
        <w:rPr>
          <w:rFonts w:ascii="Tahoma" w:hAnsi="Tahoma" w:cs="Tahoma"/>
          <w:b/>
          <w:sz w:val="28"/>
        </w:rPr>
      </w:pPr>
      <w:r w:rsidRPr="002F3178">
        <w:rPr>
          <w:rFonts w:ascii="Tahoma" w:hAnsi="Tahoma" w:cs="Tahoma"/>
          <w:b/>
          <w:sz w:val="28"/>
        </w:rPr>
        <w:t>Travel Abroad Experience</w:t>
      </w:r>
    </w:p>
    <w:p w14:paraId="7DA1985D" w14:textId="0F22B905" w:rsidR="002F3178" w:rsidRPr="002F3178" w:rsidRDefault="002F3178" w:rsidP="002F3178">
      <w:pPr>
        <w:pStyle w:val="ListParagraph"/>
        <w:numPr>
          <w:ilvl w:val="0"/>
          <w:numId w:val="21"/>
        </w:numPr>
        <w:rPr>
          <w:rFonts w:ascii="Tahoma" w:hAnsi="Tahoma" w:cs="Tahoma"/>
          <w:b/>
          <w:sz w:val="28"/>
        </w:rPr>
      </w:pPr>
      <w:r>
        <w:rPr>
          <w:rFonts w:ascii="Tahoma" w:hAnsi="Tahoma" w:cs="Tahoma"/>
        </w:rPr>
        <w:t>Germany Summer 2012</w:t>
      </w:r>
    </w:p>
    <w:p w14:paraId="5146406F" w14:textId="4220AE5D" w:rsidR="002F3178" w:rsidRPr="002F3178" w:rsidRDefault="002F3178" w:rsidP="002F3178">
      <w:pPr>
        <w:pStyle w:val="ListParagraph"/>
        <w:numPr>
          <w:ilvl w:val="0"/>
          <w:numId w:val="21"/>
        </w:numPr>
        <w:rPr>
          <w:rFonts w:ascii="Tahoma" w:hAnsi="Tahoma" w:cs="Tahoma"/>
          <w:b/>
          <w:sz w:val="28"/>
        </w:rPr>
      </w:pPr>
      <w:r>
        <w:rPr>
          <w:rFonts w:ascii="Tahoma" w:hAnsi="Tahoma" w:cs="Tahoma"/>
        </w:rPr>
        <w:t>Canada Summer 2014</w:t>
      </w:r>
    </w:p>
    <w:sectPr w:rsidR="002F3178" w:rsidRPr="002F3178" w:rsidSect="00A963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42B3"/>
    <w:multiLevelType w:val="hybridMultilevel"/>
    <w:tmpl w:val="1F42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30A0B"/>
    <w:multiLevelType w:val="hybridMultilevel"/>
    <w:tmpl w:val="0B2E2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CF2835"/>
    <w:multiLevelType w:val="hybridMultilevel"/>
    <w:tmpl w:val="82DCC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61BAE"/>
    <w:multiLevelType w:val="hybridMultilevel"/>
    <w:tmpl w:val="2A463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5350EE"/>
    <w:multiLevelType w:val="multilevel"/>
    <w:tmpl w:val="07E0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70A53"/>
    <w:multiLevelType w:val="hybridMultilevel"/>
    <w:tmpl w:val="9E6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76952"/>
    <w:multiLevelType w:val="hybridMultilevel"/>
    <w:tmpl w:val="92B4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E4E9E"/>
    <w:multiLevelType w:val="hybridMultilevel"/>
    <w:tmpl w:val="7AE4E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B7365"/>
    <w:multiLevelType w:val="hybridMultilevel"/>
    <w:tmpl w:val="5D9E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D1C91"/>
    <w:multiLevelType w:val="hybridMultilevel"/>
    <w:tmpl w:val="3D42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546BD"/>
    <w:multiLevelType w:val="hybridMultilevel"/>
    <w:tmpl w:val="F0A4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2B613D"/>
    <w:multiLevelType w:val="hybridMultilevel"/>
    <w:tmpl w:val="CDBE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3470E3"/>
    <w:multiLevelType w:val="hybridMultilevel"/>
    <w:tmpl w:val="15E6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770E9"/>
    <w:multiLevelType w:val="hybridMultilevel"/>
    <w:tmpl w:val="B2C2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57C69"/>
    <w:multiLevelType w:val="hybridMultilevel"/>
    <w:tmpl w:val="55DE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C461A"/>
    <w:multiLevelType w:val="hybridMultilevel"/>
    <w:tmpl w:val="13E4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E5CDE"/>
    <w:multiLevelType w:val="hybridMultilevel"/>
    <w:tmpl w:val="F3DC0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A663CC"/>
    <w:multiLevelType w:val="hybridMultilevel"/>
    <w:tmpl w:val="B732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009AA"/>
    <w:multiLevelType w:val="hybridMultilevel"/>
    <w:tmpl w:val="D3ACF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B554B7"/>
    <w:multiLevelType w:val="hybridMultilevel"/>
    <w:tmpl w:val="7D9E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E1F45"/>
    <w:multiLevelType w:val="hybridMultilevel"/>
    <w:tmpl w:val="A9DE3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0844EB"/>
    <w:multiLevelType w:val="hybridMultilevel"/>
    <w:tmpl w:val="5C78D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17"/>
  </w:num>
  <w:num w:numId="4">
    <w:abstractNumId w:val="4"/>
  </w:num>
  <w:num w:numId="5">
    <w:abstractNumId w:val="12"/>
  </w:num>
  <w:num w:numId="6">
    <w:abstractNumId w:val="11"/>
  </w:num>
  <w:num w:numId="7">
    <w:abstractNumId w:val="1"/>
  </w:num>
  <w:num w:numId="8">
    <w:abstractNumId w:val="13"/>
  </w:num>
  <w:num w:numId="9">
    <w:abstractNumId w:val="19"/>
  </w:num>
  <w:num w:numId="10">
    <w:abstractNumId w:val="8"/>
  </w:num>
  <w:num w:numId="11">
    <w:abstractNumId w:val="2"/>
  </w:num>
  <w:num w:numId="12">
    <w:abstractNumId w:val="21"/>
  </w:num>
  <w:num w:numId="13">
    <w:abstractNumId w:val="3"/>
  </w:num>
  <w:num w:numId="14">
    <w:abstractNumId w:val="5"/>
  </w:num>
  <w:num w:numId="15">
    <w:abstractNumId w:val="0"/>
  </w:num>
  <w:num w:numId="16">
    <w:abstractNumId w:val="14"/>
  </w:num>
  <w:num w:numId="17">
    <w:abstractNumId w:val="10"/>
  </w:num>
  <w:num w:numId="18">
    <w:abstractNumId w:val="6"/>
  </w:num>
  <w:num w:numId="19">
    <w:abstractNumId w:val="18"/>
  </w:num>
  <w:num w:numId="20">
    <w:abstractNumId w:val="7"/>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BB"/>
    <w:rsid w:val="00003D4D"/>
    <w:rsid w:val="000A28C0"/>
    <w:rsid w:val="000C39E2"/>
    <w:rsid w:val="000C3E09"/>
    <w:rsid w:val="000D463A"/>
    <w:rsid w:val="00147216"/>
    <w:rsid w:val="00254099"/>
    <w:rsid w:val="002E1FAF"/>
    <w:rsid w:val="002F3178"/>
    <w:rsid w:val="0040571D"/>
    <w:rsid w:val="00502EEB"/>
    <w:rsid w:val="005231E6"/>
    <w:rsid w:val="0055091B"/>
    <w:rsid w:val="00575D15"/>
    <w:rsid w:val="0058208D"/>
    <w:rsid w:val="006056FA"/>
    <w:rsid w:val="0069320F"/>
    <w:rsid w:val="006D6423"/>
    <w:rsid w:val="006F5C40"/>
    <w:rsid w:val="007379CA"/>
    <w:rsid w:val="00762CA6"/>
    <w:rsid w:val="007B0EFC"/>
    <w:rsid w:val="007B13DA"/>
    <w:rsid w:val="00804269"/>
    <w:rsid w:val="0080682F"/>
    <w:rsid w:val="00814B83"/>
    <w:rsid w:val="008D6FDC"/>
    <w:rsid w:val="009A4F75"/>
    <w:rsid w:val="00A727D7"/>
    <w:rsid w:val="00A963BB"/>
    <w:rsid w:val="00AD2DB2"/>
    <w:rsid w:val="00BB1282"/>
    <w:rsid w:val="00CD4C49"/>
    <w:rsid w:val="00D21BC7"/>
    <w:rsid w:val="00D47B3D"/>
    <w:rsid w:val="00D47DFB"/>
    <w:rsid w:val="00D86B84"/>
    <w:rsid w:val="00D91FE7"/>
    <w:rsid w:val="00F5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3BB"/>
    <w:rPr>
      <w:color w:val="0563C1" w:themeColor="hyperlink"/>
      <w:u w:val="single"/>
    </w:rPr>
  </w:style>
  <w:style w:type="character" w:styleId="PlaceholderText">
    <w:name w:val="Placeholder Text"/>
    <w:basedOn w:val="DefaultParagraphFont"/>
    <w:uiPriority w:val="99"/>
    <w:semiHidden/>
    <w:rsid w:val="00A963BB"/>
    <w:rPr>
      <w:color w:val="808080"/>
    </w:rPr>
  </w:style>
  <w:style w:type="paragraph" w:styleId="ListParagraph">
    <w:name w:val="List Paragraph"/>
    <w:basedOn w:val="Normal"/>
    <w:uiPriority w:val="34"/>
    <w:qFormat/>
    <w:rsid w:val="00A963BB"/>
    <w:pPr>
      <w:ind w:left="720"/>
      <w:contextualSpacing/>
    </w:pPr>
  </w:style>
  <w:style w:type="paragraph" w:styleId="NormalWeb">
    <w:name w:val="Normal (Web)"/>
    <w:basedOn w:val="Normal"/>
    <w:uiPriority w:val="99"/>
    <w:unhideWhenUsed/>
    <w:rsid w:val="006F5C40"/>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3BB"/>
    <w:rPr>
      <w:color w:val="0563C1" w:themeColor="hyperlink"/>
      <w:u w:val="single"/>
    </w:rPr>
  </w:style>
  <w:style w:type="character" w:styleId="PlaceholderText">
    <w:name w:val="Placeholder Text"/>
    <w:basedOn w:val="DefaultParagraphFont"/>
    <w:uiPriority w:val="99"/>
    <w:semiHidden/>
    <w:rsid w:val="00A963BB"/>
    <w:rPr>
      <w:color w:val="808080"/>
    </w:rPr>
  </w:style>
  <w:style w:type="paragraph" w:styleId="ListParagraph">
    <w:name w:val="List Paragraph"/>
    <w:basedOn w:val="Normal"/>
    <w:uiPriority w:val="34"/>
    <w:qFormat/>
    <w:rsid w:val="00A963BB"/>
    <w:pPr>
      <w:ind w:left="720"/>
      <w:contextualSpacing/>
    </w:pPr>
  </w:style>
  <w:style w:type="paragraph" w:styleId="NormalWeb">
    <w:name w:val="Normal (Web)"/>
    <w:basedOn w:val="Normal"/>
    <w:uiPriority w:val="99"/>
    <w:unhideWhenUsed/>
    <w:rsid w:val="006F5C4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87024">
      <w:bodyDiv w:val="1"/>
      <w:marLeft w:val="0"/>
      <w:marRight w:val="0"/>
      <w:marTop w:val="0"/>
      <w:marBottom w:val="0"/>
      <w:divBdr>
        <w:top w:val="none" w:sz="0" w:space="0" w:color="auto"/>
        <w:left w:val="none" w:sz="0" w:space="0" w:color="auto"/>
        <w:bottom w:val="none" w:sz="0" w:space="0" w:color="auto"/>
        <w:right w:val="none" w:sz="0" w:space="0" w:color="auto"/>
      </w:divBdr>
      <w:divsChild>
        <w:div w:id="1008562767">
          <w:marLeft w:val="0"/>
          <w:marRight w:val="0"/>
          <w:marTop w:val="0"/>
          <w:marBottom w:val="0"/>
          <w:divBdr>
            <w:top w:val="none" w:sz="0" w:space="0" w:color="auto"/>
            <w:left w:val="none" w:sz="0" w:space="0" w:color="auto"/>
            <w:bottom w:val="none" w:sz="0" w:space="0" w:color="auto"/>
            <w:right w:val="none" w:sz="0" w:space="0" w:color="auto"/>
          </w:divBdr>
          <w:divsChild>
            <w:div w:id="657075068">
              <w:marLeft w:val="0"/>
              <w:marRight w:val="0"/>
              <w:marTop w:val="0"/>
              <w:marBottom w:val="0"/>
              <w:divBdr>
                <w:top w:val="none" w:sz="0" w:space="0" w:color="auto"/>
                <w:left w:val="none" w:sz="0" w:space="0" w:color="auto"/>
                <w:bottom w:val="none" w:sz="0" w:space="0" w:color="auto"/>
                <w:right w:val="none" w:sz="0" w:space="0" w:color="auto"/>
              </w:divBdr>
              <w:divsChild>
                <w:div w:id="3837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ellmee@oregon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CFA5EF-FF89-4E0A-91AF-77BF40DC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erikamoellmer@gmail.com</dc:creator>
  <cp:keywords/>
  <dc:description/>
  <cp:lastModifiedBy>Moellmer, Erika Nicole</cp:lastModifiedBy>
  <cp:revision>27</cp:revision>
  <dcterms:created xsi:type="dcterms:W3CDTF">2016-01-13T22:46:00Z</dcterms:created>
  <dcterms:modified xsi:type="dcterms:W3CDTF">2016-08-19T16:26:00Z</dcterms:modified>
</cp:coreProperties>
</file>